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50" w:rsidRPr="009B4A50" w:rsidRDefault="009B4A50" w:rsidP="009B4A50">
      <w:pPr>
        <w:pStyle w:val="NormalWeb"/>
        <w:jc w:val="center"/>
        <w:rPr>
          <w:rFonts w:ascii="Cooper Black" w:hAnsi="Cooper Black" w:cstheme="minorHAnsi"/>
          <w:b/>
        </w:rPr>
      </w:pPr>
      <w:r w:rsidRPr="009B4A50">
        <w:rPr>
          <w:rFonts w:ascii="Cooper Black" w:hAnsi="Cooper Black" w:cstheme="minorHAnsi"/>
          <w:b/>
          <w:color w:val="000000"/>
        </w:rPr>
        <w:t xml:space="preserve"> Math </w:t>
      </w:r>
      <w:r w:rsidR="0054386B">
        <w:rPr>
          <w:rFonts w:ascii="Cooper Black" w:hAnsi="Cooper Black" w:cstheme="minorHAnsi"/>
          <w:b/>
          <w:color w:val="000000"/>
        </w:rPr>
        <w:t>1</w:t>
      </w:r>
      <w:r w:rsidR="006341D9">
        <w:rPr>
          <w:rFonts w:ascii="Cooper Black" w:hAnsi="Cooper Black" w:cstheme="minorHAnsi"/>
          <w:b/>
          <w:color w:val="000000"/>
        </w:rPr>
        <w:t>A/1B</w:t>
      </w:r>
    </w:p>
    <w:p w:rsidR="00B3355C" w:rsidRPr="0015264A" w:rsidRDefault="00B3355C" w:rsidP="00B3355C">
      <w:pPr>
        <w:widowControl w:val="0"/>
        <w:overflowPunct w:val="0"/>
        <w:autoSpaceDE w:val="0"/>
        <w:autoSpaceDN w:val="0"/>
        <w:adjustRightInd w:val="0"/>
        <w:ind w:right="-720" w:hanging="720"/>
        <w:jc w:val="center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  <w:r w:rsidRPr="0015264A">
        <w:rPr>
          <w:rFonts w:asciiTheme="minorHAnsi" w:hAnsiTheme="minorHAnsi" w:cstheme="minorHAnsi"/>
          <w:b/>
          <w:bCs/>
          <w:kern w:val="28"/>
          <w:sz w:val="28"/>
          <w:szCs w:val="28"/>
        </w:rPr>
        <w:t>Fall</w:t>
      </w:r>
      <w:r w:rsidR="00263D8A"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 2016/Spring 2017</w:t>
      </w:r>
    </w:p>
    <w:p w:rsidR="00B3355C" w:rsidRPr="0015264A" w:rsidRDefault="00B3355C" w:rsidP="00B3355C">
      <w:pPr>
        <w:widowControl w:val="0"/>
        <w:overflowPunct w:val="0"/>
        <w:autoSpaceDE w:val="0"/>
        <w:autoSpaceDN w:val="0"/>
        <w:adjustRightInd w:val="0"/>
        <w:ind w:left="-720" w:right="-720" w:firstLine="720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15264A">
        <w:rPr>
          <w:rFonts w:asciiTheme="minorHAnsi" w:hAnsiTheme="minorHAnsi" w:cstheme="minorHAnsi"/>
          <w:iCs/>
          <w:kern w:val="28"/>
          <w:sz w:val="22"/>
          <w:szCs w:val="22"/>
        </w:rPr>
        <w:t xml:space="preserve">Instructor:  </w:t>
      </w:r>
      <w:r w:rsidR="00C230B2">
        <w:rPr>
          <w:rFonts w:asciiTheme="minorHAnsi" w:hAnsiTheme="minorHAnsi" w:cstheme="minorHAnsi"/>
          <w:iCs/>
          <w:kern w:val="28"/>
          <w:sz w:val="22"/>
          <w:szCs w:val="22"/>
        </w:rPr>
        <w:t>Pamela Barrett</w:t>
      </w:r>
      <w:r w:rsidR="009D05DA">
        <w:rPr>
          <w:rFonts w:asciiTheme="minorHAnsi" w:hAnsiTheme="minorHAnsi" w:cstheme="minorHAnsi"/>
          <w:iCs/>
          <w:kern w:val="28"/>
          <w:sz w:val="22"/>
          <w:szCs w:val="22"/>
        </w:rPr>
        <w:tab/>
      </w:r>
      <w:r w:rsidRPr="0015264A">
        <w:rPr>
          <w:rFonts w:asciiTheme="minorHAnsi" w:hAnsiTheme="minorHAnsi" w:cstheme="minorHAnsi"/>
          <w:iCs/>
          <w:kern w:val="28"/>
          <w:sz w:val="22"/>
          <w:szCs w:val="22"/>
        </w:rPr>
        <w:tab/>
      </w:r>
      <w:r w:rsidRPr="0015264A">
        <w:rPr>
          <w:rFonts w:asciiTheme="minorHAnsi" w:hAnsiTheme="minorHAnsi" w:cstheme="minorHAnsi"/>
          <w:iCs/>
          <w:kern w:val="28"/>
          <w:sz w:val="22"/>
          <w:szCs w:val="22"/>
        </w:rPr>
        <w:tab/>
      </w:r>
      <w:r w:rsidRPr="0015264A">
        <w:rPr>
          <w:rFonts w:asciiTheme="minorHAnsi" w:hAnsiTheme="minorHAnsi" w:cstheme="minorHAnsi"/>
          <w:iCs/>
          <w:kern w:val="28"/>
          <w:sz w:val="22"/>
          <w:szCs w:val="22"/>
        </w:rPr>
        <w:tab/>
      </w:r>
      <w:r w:rsidRPr="0015264A">
        <w:rPr>
          <w:rFonts w:asciiTheme="minorHAnsi" w:hAnsiTheme="minorHAnsi" w:cstheme="minorHAnsi"/>
          <w:iCs/>
          <w:kern w:val="28"/>
          <w:sz w:val="22"/>
          <w:szCs w:val="22"/>
        </w:rPr>
        <w:tab/>
      </w:r>
      <w:r w:rsidRPr="0015264A">
        <w:rPr>
          <w:rFonts w:asciiTheme="minorHAnsi" w:hAnsiTheme="minorHAnsi" w:cstheme="minorHAnsi"/>
          <w:iCs/>
          <w:kern w:val="28"/>
          <w:sz w:val="22"/>
          <w:szCs w:val="22"/>
        </w:rPr>
        <w:tab/>
        <w:t xml:space="preserve">  </w:t>
      </w:r>
      <w:r w:rsidRPr="0015264A">
        <w:rPr>
          <w:rFonts w:asciiTheme="minorHAnsi" w:hAnsiTheme="minorHAnsi" w:cstheme="minorHAnsi"/>
          <w:iCs/>
          <w:kern w:val="28"/>
          <w:sz w:val="22"/>
          <w:szCs w:val="22"/>
        </w:rPr>
        <w:tab/>
        <w:t>Holly Springs High School</w:t>
      </w:r>
    </w:p>
    <w:p w:rsidR="00B3355C" w:rsidRPr="0015264A" w:rsidRDefault="00B3355C" w:rsidP="00B3355C">
      <w:pPr>
        <w:widowControl w:val="0"/>
        <w:overflowPunct w:val="0"/>
        <w:autoSpaceDE w:val="0"/>
        <w:autoSpaceDN w:val="0"/>
        <w:adjustRightInd w:val="0"/>
        <w:ind w:left="-720" w:right="-720" w:firstLine="720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15264A">
        <w:rPr>
          <w:rFonts w:asciiTheme="minorHAnsi" w:hAnsiTheme="minorHAnsi" w:cstheme="minorHAnsi"/>
          <w:iCs/>
          <w:kern w:val="28"/>
          <w:sz w:val="22"/>
          <w:szCs w:val="22"/>
        </w:rPr>
        <w:t>Email:</w:t>
      </w:r>
      <w:r w:rsidRPr="0015264A">
        <w:rPr>
          <w:rFonts w:asciiTheme="minorHAnsi" w:hAnsiTheme="minorHAnsi" w:cstheme="minorHAnsi"/>
          <w:iCs/>
          <w:kern w:val="28"/>
          <w:sz w:val="22"/>
          <w:szCs w:val="22"/>
        </w:rPr>
        <w:tab/>
      </w:r>
      <w:hyperlink r:id="rId5" w:history="1">
        <w:r w:rsidR="00C230B2" w:rsidRPr="003C63C0">
          <w:rPr>
            <w:rStyle w:val="Hyperlink"/>
            <w:rFonts w:asciiTheme="minorHAnsi" w:hAnsiTheme="minorHAnsi" w:cstheme="minorHAnsi"/>
            <w:iCs/>
            <w:kern w:val="28"/>
            <w:sz w:val="22"/>
            <w:szCs w:val="22"/>
          </w:rPr>
          <w:t>pbarrett@wcpss.net</w:t>
        </w:r>
      </w:hyperlink>
      <w:r w:rsidR="009D05DA">
        <w:rPr>
          <w:rFonts w:asciiTheme="minorHAnsi" w:hAnsiTheme="minorHAnsi" w:cstheme="minorHAnsi"/>
          <w:iCs/>
          <w:kern w:val="28"/>
          <w:sz w:val="22"/>
          <w:szCs w:val="22"/>
        </w:rPr>
        <w:tab/>
      </w:r>
      <w:r w:rsidRPr="0015264A">
        <w:rPr>
          <w:rFonts w:asciiTheme="minorHAnsi" w:hAnsiTheme="minorHAnsi" w:cstheme="minorHAnsi"/>
          <w:iCs/>
          <w:kern w:val="28"/>
          <w:sz w:val="22"/>
          <w:szCs w:val="22"/>
        </w:rPr>
        <w:tab/>
      </w:r>
      <w:r w:rsidRPr="0015264A">
        <w:rPr>
          <w:rFonts w:asciiTheme="minorHAnsi" w:hAnsiTheme="minorHAnsi" w:cstheme="minorHAnsi"/>
          <w:iCs/>
          <w:kern w:val="28"/>
          <w:sz w:val="22"/>
          <w:szCs w:val="22"/>
        </w:rPr>
        <w:tab/>
      </w:r>
      <w:r w:rsidRPr="0015264A">
        <w:rPr>
          <w:rFonts w:asciiTheme="minorHAnsi" w:hAnsiTheme="minorHAnsi" w:cstheme="minorHAnsi"/>
          <w:iCs/>
          <w:kern w:val="28"/>
          <w:sz w:val="22"/>
          <w:szCs w:val="22"/>
        </w:rPr>
        <w:tab/>
      </w:r>
      <w:r w:rsidRPr="0015264A">
        <w:rPr>
          <w:rFonts w:asciiTheme="minorHAnsi" w:hAnsiTheme="minorHAnsi" w:cstheme="minorHAnsi"/>
          <w:iCs/>
          <w:kern w:val="28"/>
          <w:sz w:val="22"/>
          <w:szCs w:val="22"/>
        </w:rPr>
        <w:tab/>
        <w:t xml:space="preserve">  </w:t>
      </w:r>
      <w:r w:rsidRPr="0015264A">
        <w:rPr>
          <w:rFonts w:asciiTheme="minorHAnsi" w:hAnsiTheme="minorHAnsi" w:cstheme="minorHAnsi"/>
          <w:iCs/>
          <w:kern w:val="28"/>
          <w:sz w:val="22"/>
          <w:szCs w:val="22"/>
        </w:rPr>
        <w:tab/>
      </w:r>
      <w:r w:rsidRPr="0015264A">
        <w:rPr>
          <w:rFonts w:asciiTheme="minorHAnsi" w:hAnsiTheme="minorHAnsi" w:cstheme="minorHAnsi"/>
          <w:iCs/>
          <w:kern w:val="28"/>
          <w:sz w:val="22"/>
          <w:szCs w:val="22"/>
        </w:rPr>
        <w:tab/>
        <w:t>5329 Cass Holt Road</w:t>
      </w:r>
    </w:p>
    <w:p w:rsidR="00B3355C" w:rsidRPr="0015264A" w:rsidRDefault="00C230B2" w:rsidP="00B3355C">
      <w:pPr>
        <w:widowControl w:val="0"/>
        <w:overflowPunct w:val="0"/>
        <w:autoSpaceDE w:val="0"/>
        <w:autoSpaceDN w:val="0"/>
        <w:adjustRightInd w:val="0"/>
        <w:ind w:left="-720" w:right="-720" w:firstLine="720"/>
        <w:rPr>
          <w:rFonts w:asciiTheme="minorHAnsi" w:hAnsiTheme="minorHAnsi" w:cstheme="minorHAnsi"/>
          <w:iCs/>
          <w:kern w:val="28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Lunch Tutorials: Tues</w:t>
      </w:r>
      <w:r w:rsidR="00B3355C" w:rsidRPr="0015264A">
        <w:rPr>
          <w:rFonts w:asciiTheme="minorHAnsi" w:hAnsiTheme="minorHAnsi" w:cstheme="minorHAnsi"/>
          <w:bCs/>
          <w:sz w:val="22"/>
          <w:szCs w:val="22"/>
        </w:rPr>
        <w:t>. B Lunch / Thurs. A Lunch</w:t>
      </w:r>
      <w:r w:rsidR="00B3355C" w:rsidRPr="0015264A">
        <w:rPr>
          <w:rFonts w:asciiTheme="minorHAnsi" w:hAnsiTheme="minorHAnsi" w:cstheme="minorHAnsi"/>
          <w:iCs/>
          <w:kern w:val="28"/>
          <w:sz w:val="22"/>
          <w:szCs w:val="22"/>
        </w:rPr>
        <w:tab/>
      </w:r>
      <w:r w:rsidR="00B3355C" w:rsidRPr="0015264A">
        <w:rPr>
          <w:rFonts w:asciiTheme="minorHAnsi" w:hAnsiTheme="minorHAnsi" w:cstheme="minorHAnsi"/>
          <w:iCs/>
          <w:kern w:val="28"/>
          <w:sz w:val="22"/>
          <w:szCs w:val="22"/>
        </w:rPr>
        <w:tab/>
      </w:r>
      <w:r w:rsidR="00B3355C" w:rsidRPr="0015264A">
        <w:rPr>
          <w:rFonts w:asciiTheme="minorHAnsi" w:hAnsiTheme="minorHAnsi" w:cstheme="minorHAnsi"/>
          <w:iCs/>
          <w:kern w:val="28"/>
          <w:sz w:val="22"/>
          <w:szCs w:val="22"/>
        </w:rPr>
        <w:tab/>
        <w:t xml:space="preserve"> </w:t>
      </w:r>
      <w:r w:rsidR="00B3355C" w:rsidRPr="0015264A">
        <w:rPr>
          <w:rFonts w:asciiTheme="minorHAnsi" w:hAnsiTheme="minorHAnsi" w:cstheme="minorHAnsi"/>
          <w:iCs/>
          <w:kern w:val="28"/>
          <w:sz w:val="22"/>
          <w:szCs w:val="22"/>
        </w:rPr>
        <w:tab/>
      </w:r>
      <w:r w:rsidR="00B3355C" w:rsidRPr="0015264A">
        <w:rPr>
          <w:rFonts w:asciiTheme="minorHAnsi" w:hAnsiTheme="minorHAnsi" w:cstheme="minorHAnsi"/>
          <w:iCs/>
          <w:kern w:val="28"/>
          <w:sz w:val="22"/>
          <w:szCs w:val="22"/>
        </w:rPr>
        <w:tab/>
        <w:t>Holly Springs, NC 27526</w:t>
      </w:r>
      <w:r w:rsidR="00B3355C" w:rsidRPr="0015264A">
        <w:rPr>
          <w:rFonts w:asciiTheme="minorHAnsi" w:hAnsiTheme="minorHAnsi" w:cstheme="minorHAnsi"/>
          <w:iCs/>
          <w:kern w:val="28"/>
          <w:sz w:val="22"/>
          <w:szCs w:val="22"/>
        </w:rPr>
        <w:tab/>
      </w:r>
    </w:p>
    <w:p w:rsidR="00B3355C" w:rsidRPr="0015264A" w:rsidRDefault="00B3355C" w:rsidP="00B3355C">
      <w:pPr>
        <w:widowControl w:val="0"/>
        <w:overflowPunct w:val="0"/>
        <w:autoSpaceDE w:val="0"/>
        <w:autoSpaceDN w:val="0"/>
        <w:adjustRightInd w:val="0"/>
        <w:ind w:left="-720" w:right="-720" w:firstLine="720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15264A">
        <w:rPr>
          <w:rFonts w:asciiTheme="minorHAnsi" w:hAnsiTheme="minorHAnsi" w:cstheme="minorHAnsi"/>
          <w:iCs/>
          <w:kern w:val="28"/>
          <w:sz w:val="22"/>
          <w:szCs w:val="22"/>
        </w:rPr>
        <w:t xml:space="preserve">Office Hours: </w:t>
      </w:r>
      <w:r w:rsidR="00C230B2">
        <w:rPr>
          <w:rFonts w:asciiTheme="minorHAnsi" w:hAnsiTheme="minorHAnsi" w:cstheme="minorHAnsi"/>
          <w:iCs/>
          <w:kern w:val="28"/>
          <w:sz w:val="22"/>
          <w:szCs w:val="22"/>
        </w:rPr>
        <w:t>Tues</w:t>
      </w:r>
      <w:r w:rsidR="009D05DA">
        <w:rPr>
          <w:rFonts w:asciiTheme="minorHAnsi" w:hAnsiTheme="minorHAnsi" w:cstheme="minorHAnsi"/>
          <w:iCs/>
          <w:kern w:val="28"/>
          <w:sz w:val="22"/>
          <w:szCs w:val="22"/>
        </w:rPr>
        <w:t>day/Thursday</w:t>
      </w:r>
      <w:r w:rsidRPr="0015264A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C230B2">
        <w:rPr>
          <w:rFonts w:asciiTheme="minorHAnsi" w:hAnsiTheme="minorHAnsi" w:cstheme="minorHAnsi"/>
          <w:iCs/>
          <w:kern w:val="28"/>
          <w:sz w:val="22"/>
          <w:szCs w:val="22"/>
        </w:rPr>
        <w:t>6:55 – 7:25</w:t>
      </w:r>
      <w:r w:rsidR="009D05DA">
        <w:rPr>
          <w:rFonts w:asciiTheme="minorHAnsi" w:hAnsiTheme="minorHAnsi" w:cstheme="minorHAnsi"/>
          <w:iCs/>
          <w:kern w:val="28"/>
          <w:sz w:val="22"/>
          <w:szCs w:val="22"/>
        </w:rPr>
        <w:t xml:space="preserve"> AM</w:t>
      </w:r>
      <w:r w:rsidR="009D05DA">
        <w:rPr>
          <w:rFonts w:asciiTheme="minorHAnsi" w:hAnsiTheme="minorHAnsi" w:cstheme="minorHAnsi"/>
          <w:iCs/>
          <w:kern w:val="28"/>
          <w:sz w:val="22"/>
          <w:szCs w:val="22"/>
        </w:rPr>
        <w:tab/>
      </w:r>
      <w:r w:rsidR="009D05DA">
        <w:rPr>
          <w:rFonts w:asciiTheme="minorHAnsi" w:hAnsiTheme="minorHAnsi" w:cstheme="minorHAnsi"/>
          <w:iCs/>
          <w:kern w:val="28"/>
          <w:sz w:val="22"/>
          <w:szCs w:val="22"/>
        </w:rPr>
        <w:tab/>
      </w:r>
      <w:r w:rsidR="009D05DA">
        <w:rPr>
          <w:rFonts w:asciiTheme="minorHAnsi" w:hAnsiTheme="minorHAnsi" w:cstheme="minorHAnsi"/>
          <w:iCs/>
          <w:kern w:val="28"/>
          <w:sz w:val="22"/>
          <w:szCs w:val="22"/>
        </w:rPr>
        <w:tab/>
      </w:r>
      <w:r w:rsidR="009D05DA">
        <w:rPr>
          <w:rFonts w:asciiTheme="minorHAnsi" w:hAnsiTheme="minorHAnsi" w:cstheme="minorHAnsi"/>
          <w:iCs/>
          <w:kern w:val="28"/>
          <w:sz w:val="22"/>
          <w:szCs w:val="22"/>
        </w:rPr>
        <w:tab/>
        <w:t xml:space="preserve"> </w:t>
      </w:r>
      <w:r w:rsidR="009D05DA">
        <w:rPr>
          <w:rFonts w:asciiTheme="minorHAnsi" w:hAnsiTheme="minorHAnsi" w:cstheme="minorHAnsi"/>
          <w:iCs/>
          <w:kern w:val="28"/>
          <w:sz w:val="22"/>
          <w:szCs w:val="22"/>
        </w:rPr>
        <w:tab/>
      </w:r>
      <w:r w:rsidRPr="0015264A">
        <w:rPr>
          <w:rFonts w:asciiTheme="minorHAnsi" w:hAnsiTheme="minorHAnsi" w:cstheme="minorHAnsi"/>
          <w:iCs/>
          <w:kern w:val="28"/>
          <w:sz w:val="22"/>
          <w:szCs w:val="22"/>
        </w:rPr>
        <w:t>(919) 577 - 1444</w:t>
      </w:r>
    </w:p>
    <w:p w:rsidR="00B3355C" w:rsidRPr="0015264A" w:rsidRDefault="00C230B2" w:rsidP="00B3355C">
      <w:pPr>
        <w:tabs>
          <w:tab w:val="right" w:pos="10080"/>
          <w:tab w:val="left" w:pos="10530"/>
        </w:tabs>
        <w:ind w:right="-360"/>
        <w:rPr>
          <w:rFonts w:asciiTheme="minorHAnsi" w:hAnsiTheme="minorHAnsi" w:cstheme="minorHAnsi"/>
          <w:iCs/>
          <w:kern w:val="28"/>
          <w:sz w:val="22"/>
          <w:szCs w:val="22"/>
        </w:rPr>
      </w:pPr>
      <w:r>
        <w:rPr>
          <w:rFonts w:asciiTheme="minorHAnsi" w:hAnsiTheme="minorHAnsi" w:cstheme="minorHAnsi"/>
          <w:iCs/>
          <w:kern w:val="28"/>
          <w:sz w:val="22"/>
          <w:szCs w:val="22"/>
        </w:rPr>
        <w:t>Mobile 7</w:t>
      </w:r>
    </w:p>
    <w:p w:rsidR="00B3355C" w:rsidRPr="0015264A" w:rsidRDefault="00B3355C" w:rsidP="00B3355C">
      <w:pPr>
        <w:tabs>
          <w:tab w:val="right" w:pos="10080"/>
          <w:tab w:val="left" w:pos="10530"/>
        </w:tabs>
        <w:ind w:right="-360"/>
        <w:rPr>
          <w:rFonts w:asciiTheme="minorHAnsi" w:hAnsiTheme="minorHAnsi" w:cstheme="minorHAnsi"/>
          <w:iCs/>
          <w:kern w:val="28"/>
          <w:sz w:val="22"/>
          <w:szCs w:val="22"/>
        </w:rPr>
      </w:pPr>
    </w:p>
    <w:p w:rsidR="007445C6" w:rsidRPr="0054386B" w:rsidRDefault="008147E3" w:rsidP="007445C6">
      <w:pPr>
        <w:spacing w:after="240"/>
        <w:rPr>
          <w:rFonts w:asciiTheme="minorHAnsi" w:hAnsiTheme="minorHAnsi" w:cstheme="minorHAnsi"/>
          <w:b/>
          <w:bCs/>
          <w:color w:val="000000"/>
          <w:sz w:val="2"/>
          <w:szCs w:val="2"/>
        </w:rPr>
      </w:pPr>
      <w:r>
        <w:rPr>
          <w:rFonts w:asciiTheme="minorHAnsi" w:hAnsiTheme="minorHAnsi" w:cstheme="minorHAnsi"/>
          <w:b/>
          <w:bCs/>
          <w:color w:val="000000"/>
        </w:rPr>
        <w:t>Math 1</w:t>
      </w:r>
      <w:r w:rsidR="007445C6" w:rsidRPr="009B4A50">
        <w:rPr>
          <w:rFonts w:asciiTheme="minorHAnsi" w:hAnsiTheme="minorHAnsi" w:cstheme="minorHAnsi"/>
          <w:b/>
          <w:bCs/>
          <w:color w:val="000000"/>
        </w:rPr>
        <w:t xml:space="preserve"> Content: </w:t>
      </w:r>
    </w:p>
    <w:p w:rsidR="0054386B" w:rsidRDefault="0054386B" w:rsidP="009B4A50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Statistics, Equations, Inequalities, Linear Functions, Systems of Equation, Systems of Inequalities, Exponential Functions, and Quadratic Functions.</w:t>
      </w:r>
    </w:p>
    <w:p w:rsidR="007E48C4" w:rsidRDefault="009B4A50" w:rsidP="009B4A50">
      <w:pPr>
        <w:spacing w:after="240"/>
        <w:rPr>
          <w:rFonts w:asciiTheme="minorHAnsi" w:hAnsiTheme="minorHAnsi" w:cstheme="minorHAnsi"/>
          <w:color w:val="000000"/>
        </w:rPr>
      </w:pPr>
      <w:r w:rsidRPr="009B4A50">
        <w:rPr>
          <w:rFonts w:asciiTheme="minorHAnsi" w:hAnsiTheme="minorHAnsi" w:cstheme="minorHAnsi"/>
        </w:rPr>
        <w:br/>
      </w:r>
      <w:r w:rsidRPr="009B4A50">
        <w:rPr>
          <w:rFonts w:asciiTheme="minorHAnsi" w:hAnsiTheme="minorHAnsi" w:cstheme="minorHAnsi"/>
          <w:b/>
          <w:bCs/>
          <w:color w:val="000000"/>
        </w:rPr>
        <w:t xml:space="preserve">Collaborative Learning: </w:t>
      </w:r>
      <w:r w:rsidR="0054386B">
        <w:rPr>
          <w:rFonts w:asciiTheme="minorHAnsi" w:hAnsiTheme="minorHAnsi" w:cstheme="minorHAnsi"/>
          <w:color w:val="000000"/>
        </w:rPr>
        <w:t>Math 1</w:t>
      </w:r>
      <w:r w:rsidRPr="009B4A50">
        <w:rPr>
          <w:rFonts w:asciiTheme="minorHAnsi" w:hAnsiTheme="minorHAnsi" w:cstheme="minorHAnsi"/>
          <w:color w:val="000000"/>
        </w:rPr>
        <w:t xml:space="preserve"> is taught in a collaborative style. Students will be expected to work together in groups throughout the year to investigate, explore, and have a deeper understanding of mathematical concepts. </w:t>
      </w:r>
    </w:p>
    <w:p w:rsidR="009B4A50" w:rsidRPr="009B4A50" w:rsidRDefault="009B4A50" w:rsidP="009B4A50">
      <w:pPr>
        <w:spacing w:after="240"/>
        <w:rPr>
          <w:rFonts w:asciiTheme="minorHAnsi" w:hAnsiTheme="minorHAnsi" w:cstheme="minorHAnsi"/>
        </w:rPr>
      </w:pPr>
      <w:r w:rsidRPr="009B4A50">
        <w:rPr>
          <w:rFonts w:asciiTheme="minorHAnsi" w:hAnsiTheme="minorHAnsi" w:cstheme="minorHAnsi"/>
          <w:b/>
          <w:bCs/>
          <w:color w:val="000000"/>
        </w:rPr>
        <w:t xml:space="preserve">PLC Grading Policy </w:t>
      </w:r>
    </w:p>
    <w:p w:rsidR="009B4A50" w:rsidRPr="009B4A50" w:rsidRDefault="009B4A50" w:rsidP="009B4A50">
      <w:pPr>
        <w:pStyle w:val="NormalWeb"/>
        <w:rPr>
          <w:rFonts w:asciiTheme="minorHAnsi" w:hAnsiTheme="minorHAnsi" w:cstheme="minorHAnsi"/>
        </w:rPr>
      </w:pPr>
      <w:r w:rsidRPr="009B4A50">
        <w:rPr>
          <w:rFonts w:asciiTheme="minorHAnsi" w:hAnsiTheme="minorHAnsi" w:cstheme="minorHAnsi"/>
          <w:color w:val="000000"/>
        </w:rPr>
        <w:t xml:space="preserve">All students in </w:t>
      </w:r>
      <w:r w:rsidR="0054386B">
        <w:rPr>
          <w:rFonts w:asciiTheme="minorHAnsi" w:hAnsiTheme="minorHAnsi" w:cstheme="minorHAnsi"/>
          <w:color w:val="000000"/>
        </w:rPr>
        <w:t>Math 1</w:t>
      </w:r>
      <w:r w:rsidRPr="009B4A50">
        <w:rPr>
          <w:rFonts w:asciiTheme="minorHAnsi" w:hAnsiTheme="minorHAnsi" w:cstheme="minorHAnsi"/>
          <w:color w:val="000000"/>
        </w:rPr>
        <w:t xml:space="preserve"> will take common assessments (formative, summative quizzes and tests). </w:t>
      </w:r>
    </w:p>
    <w:p w:rsidR="0054386B" w:rsidRPr="0054386B" w:rsidRDefault="0054386B" w:rsidP="00272484">
      <w:pPr>
        <w:pStyle w:val="NormalWeb"/>
        <w:rPr>
          <w:rFonts w:asciiTheme="minorHAnsi" w:hAnsiTheme="minorHAnsi" w:cstheme="minorHAnsi"/>
          <w:b/>
          <w:i/>
          <w:iCs/>
          <w:color w:val="000000"/>
        </w:rPr>
      </w:pPr>
    </w:p>
    <w:p w:rsidR="009B4A50" w:rsidRPr="0054386B" w:rsidRDefault="00347A60" w:rsidP="009B4A50">
      <w:pPr>
        <w:pStyle w:val="NormalWeb"/>
        <w:ind w:left="270"/>
        <w:rPr>
          <w:rFonts w:asciiTheme="minorHAnsi" w:hAnsiTheme="minorHAnsi" w:cstheme="minorHAnsi"/>
          <w:i/>
        </w:rPr>
      </w:pPr>
      <w:r w:rsidRPr="0054386B">
        <w:rPr>
          <w:rFonts w:asciiTheme="minorHAnsi" w:hAnsiTheme="minorHAnsi" w:cstheme="minorHAnsi"/>
          <w:b/>
          <w:i/>
          <w:iCs/>
          <w:color w:val="000000"/>
        </w:rPr>
        <w:t xml:space="preserve">Tests </w:t>
      </w:r>
      <w:r w:rsidR="00272484">
        <w:rPr>
          <w:rFonts w:asciiTheme="minorHAnsi" w:hAnsiTheme="minorHAnsi" w:cstheme="minorHAnsi"/>
          <w:b/>
          <w:i/>
          <w:iCs/>
          <w:color w:val="000000"/>
        </w:rPr>
        <w:tab/>
      </w:r>
      <w:r w:rsidR="00272484">
        <w:rPr>
          <w:rFonts w:asciiTheme="minorHAnsi" w:hAnsiTheme="minorHAnsi" w:cstheme="minorHAnsi"/>
          <w:b/>
          <w:i/>
          <w:iCs/>
          <w:color w:val="000000"/>
        </w:rPr>
        <w:tab/>
      </w:r>
      <w:r w:rsidR="00272484">
        <w:rPr>
          <w:rFonts w:asciiTheme="minorHAnsi" w:hAnsiTheme="minorHAnsi" w:cstheme="minorHAnsi"/>
          <w:b/>
          <w:i/>
          <w:iCs/>
          <w:color w:val="000000"/>
        </w:rPr>
        <w:tab/>
        <w:t>4</w:t>
      </w:r>
      <w:r w:rsidR="00321DA0" w:rsidRPr="0054386B">
        <w:rPr>
          <w:rFonts w:asciiTheme="minorHAnsi" w:hAnsiTheme="minorHAnsi" w:cstheme="minorHAnsi"/>
          <w:b/>
          <w:i/>
          <w:iCs/>
          <w:color w:val="000000"/>
        </w:rPr>
        <w:t>0% of Grade</w:t>
      </w:r>
      <w:r w:rsidR="009B4A50" w:rsidRPr="0054386B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54386B" w:rsidRPr="0054386B">
        <w:rPr>
          <w:rFonts w:asciiTheme="minorHAnsi" w:hAnsiTheme="minorHAnsi" w:cstheme="minorHAnsi"/>
          <w:b/>
          <w:i/>
          <w:color w:val="000000"/>
        </w:rPr>
        <w:tab/>
      </w:r>
    </w:p>
    <w:p w:rsidR="009B4A50" w:rsidRPr="0054386B" w:rsidRDefault="009B4A50" w:rsidP="009B4A50">
      <w:pPr>
        <w:ind w:left="270"/>
        <w:rPr>
          <w:rFonts w:asciiTheme="minorHAnsi" w:hAnsiTheme="minorHAnsi" w:cstheme="minorHAnsi"/>
          <w:i/>
        </w:rPr>
      </w:pPr>
    </w:p>
    <w:p w:rsidR="009B4A50" w:rsidRPr="0054386B" w:rsidRDefault="00272484" w:rsidP="00321DA0">
      <w:pPr>
        <w:pStyle w:val="NormalWeb"/>
        <w:ind w:firstLine="270"/>
        <w:rPr>
          <w:rFonts w:asciiTheme="minorHAnsi" w:hAnsiTheme="minorHAnsi" w:cstheme="minorHAnsi"/>
          <w:b/>
          <w:i/>
          <w:iCs/>
          <w:color w:val="000000"/>
        </w:rPr>
      </w:pPr>
      <w:r>
        <w:rPr>
          <w:rFonts w:asciiTheme="minorHAnsi" w:hAnsiTheme="minorHAnsi" w:cstheme="minorHAnsi"/>
          <w:b/>
          <w:i/>
          <w:iCs/>
          <w:color w:val="000000"/>
        </w:rPr>
        <w:t>Quizzes</w:t>
      </w:r>
      <w:r w:rsidR="0054386B" w:rsidRPr="0054386B">
        <w:rPr>
          <w:rFonts w:asciiTheme="minorHAnsi" w:hAnsiTheme="minorHAnsi" w:cstheme="minorHAnsi"/>
          <w:b/>
          <w:i/>
          <w:iCs/>
          <w:color w:val="000000"/>
        </w:rPr>
        <w:tab/>
      </w:r>
      <w:r w:rsidR="0054386B" w:rsidRPr="0054386B">
        <w:rPr>
          <w:rFonts w:asciiTheme="minorHAnsi" w:hAnsiTheme="minorHAnsi" w:cstheme="minorHAnsi"/>
          <w:b/>
          <w:i/>
          <w:iCs/>
          <w:color w:val="000000"/>
        </w:rPr>
        <w:tab/>
      </w:r>
      <w:r>
        <w:rPr>
          <w:rFonts w:asciiTheme="minorHAnsi" w:hAnsiTheme="minorHAnsi" w:cstheme="minorHAnsi"/>
          <w:b/>
          <w:i/>
          <w:iCs/>
          <w:color w:val="000000"/>
        </w:rPr>
        <w:tab/>
      </w:r>
      <w:r w:rsidR="0054386B" w:rsidRPr="0054386B">
        <w:rPr>
          <w:rFonts w:asciiTheme="minorHAnsi" w:hAnsiTheme="minorHAnsi" w:cstheme="minorHAnsi"/>
          <w:b/>
          <w:i/>
          <w:iCs/>
          <w:color w:val="000000"/>
        </w:rPr>
        <w:t>30</w:t>
      </w:r>
      <w:r w:rsidR="00321DA0" w:rsidRPr="0054386B">
        <w:rPr>
          <w:rFonts w:asciiTheme="minorHAnsi" w:hAnsiTheme="minorHAnsi" w:cstheme="minorHAnsi"/>
          <w:b/>
          <w:i/>
          <w:iCs/>
          <w:color w:val="000000"/>
        </w:rPr>
        <w:t>% of Grade</w:t>
      </w:r>
      <w:r w:rsidR="0054386B" w:rsidRPr="0054386B">
        <w:rPr>
          <w:rFonts w:asciiTheme="minorHAnsi" w:hAnsiTheme="minorHAnsi" w:cstheme="minorHAnsi"/>
          <w:b/>
          <w:i/>
          <w:iCs/>
          <w:color w:val="000000"/>
        </w:rPr>
        <w:tab/>
      </w:r>
      <w:r w:rsidR="0054386B" w:rsidRPr="0054386B">
        <w:rPr>
          <w:rFonts w:asciiTheme="minorHAnsi" w:hAnsiTheme="minorHAnsi" w:cstheme="minorHAnsi"/>
          <w:b/>
          <w:i/>
          <w:iCs/>
          <w:color w:val="000000"/>
        </w:rPr>
        <w:tab/>
      </w:r>
      <w:r w:rsidR="0054386B" w:rsidRPr="0054386B">
        <w:rPr>
          <w:rFonts w:asciiTheme="minorHAnsi" w:hAnsiTheme="minorHAnsi" w:cstheme="minorHAnsi"/>
          <w:b/>
          <w:i/>
          <w:iCs/>
          <w:color w:val="000000"/>
        </w:rPr>
        <w:tab/>
      </w:r>
      <w:r w:rsidR="0054386B" w:rsidRPr="0054386B">
        <w:rPr>
          <w:rFonts w:asciiTheme="minorHAnsi" w:hAnsiTheme="minorHAnsi" w:cstheme="minorHAnsi"/>
          <w:b/>
          <w:i/>
          <w:iCs/>
          <w:color w:val="000000"/>
        </w:rPr>
        <w:tab/>
      </w:r>
    </w:p>
    <w:p w:rsidR="00321DA0" w:rsidRPr="0054386B" w:rsidRDefault="00321DA0" w:rsidP="00321DA0">
      <w:pPr>
        <w:pStyle w:val="NormalWeb"/>
        <w:ind w:firstLine="270"/>
        <w:rPr>
          <w:rFonts w:asciiTheme="minorHAnsi" w:hAnsiTheme="minorHAnsi" w:cstheme="minorHAnsi"/>
          <w:i/>
        </w:rPr>
      </w:pPr>
    </w:p>
    <w:p w:rsidR="00321DA0" w:rsidRPr="0054386B" w:rsidRDefault="00272484" w:rsidP="00321DA0">
      <w:pPr>
        <w:pStyle w:val="NormalWeb"/>
        <w:ind w:left="27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  <w:iCs/>
          <w:color w:val="000000"/>
        </w:rPr>
        <w:t>Classwork/Homework</w:t>
      </w:r>
      <w:r>
        <w:rPr>
          <w:rFonts w:asciiTheme="minorHAnsi" w:hAnsiTheme="minorHAnsi" w:cstheme="minorHAnsi"/>
          <w:b/>
          <w:i/>
          <w:iCs/>
          <w:color w:val="000000"/>
        </w:rPr>
        <w:tab/>
      </w:r>
      <w:r w:rsidR="0054386B" w:rsidRPr="0054386B">
        <w:rPr>
          <w:rFonts w:asciiTheme="minorHAnsi" w:hAnsiTheme="minorHAnsi" w:cstheme="minorHAnsi"/>
          <w:b/>
          <w:i/>
          <w:iCs/>
          <w:color w:val="000000"/>
        </w:rPr>
        <w:t>30</w:t>
      </w:r>
      <w:r w:rsidR="00321DA0" w:rsidRPr="0054386B">
        <w:rPr>
          <w:rFonts w:asciiTheme="minorHAnsi" w:hAnsiTheme="minorHAnsi" w:cstheme="minorHAnsi"/>
          <w:b/>
          <w:i/>
          <w:iCs/>
          <w:color w:val="000000"/>
        </w:rPr>
        <w:t>% of Grade</w:t>
      </w:r>
      <w:r w:rsidR="0054386B" w:rsidRPr="0054386B">
        <w:rPr>
          <w:rFonts w:asciiTheme="minorHAnsi" w:hAnsiTheme="minorHAnsi" w:cstheme="minorHAnsi"/>
          <w:b/>
          <w:i/>
          <w:iCs/>
          <w:color w:val="000000"/>
        </w:rPr>
        <w:tab/>
      </w:r>
      <w:r w:rsidR="0054386B" w:rsidRPr="0054386B">
        <w:rPr>
          <w:rFonts w:asciiTheme="minorHAnsi" w:hAnsiTheme="minorHAnsi" w:cstheme="minorHAnsi"/>
          <w:b/>
          <w:i/>
          <w:iCs/>
          <w:color w:val="000000"/>
        </w:rPr>
        <w:tab/>
      </w:r>
      <w:r w:rsidR="0054386B" w:rsidRPr="0054386B">
        <w:rPr>
          <w:rFonts w:asciiTheme="minorHAnsi" w:hAnsiTheme="minorHAnsi" w:cstheme="minorHAnsi"/>
          <w:b/>
          <w:i/>
          <w:iCs/>
          <w:color w:val="000000"/>
        </w:rPr>
        <w:tab/>
      </w:r>
      <w:r w:rsidR="0054386B" w:rsidRPr="0054386B">
        <w:rPr>
          <w:rFonts w:asciiTheme="minorHAnsi" w:hAnsiTheme="minorHAnsi" w:cstheme="minorHAnsi"/>
          <w:b/>
          <w:i/>
          <w:iCs/>
          <w:color w:val="000000"/>
        </w:rPr>
        <w:tab/>
      </w:r>
      <w:r w:rsidR="0054386B" w:rsidRPr="0054386B">
        <w:rPr>
          <w:rFonts w:asciiTheme="minorHAnsi" w:hAnsiTheme="minorHAnsi" w:cstheme="minorHAnsi"/>
          <w:b/>
          <w:i/>
          <w:iCs/>
          <w:color w:val="000000"/>
        </w:rPr>
        <w:tab/>
      </w:r>
    </w:p>
    <w:p w:rsidR="009B4A50" w:rsidRPr="0054386B" w:rsidRDefault="009B4A50" w:rsidP="009B4A50">
      <w:pPr>
        <w:ind w:left="270"/>
        <w:rPr>
          <w:rFonts w:asciiTheme="minorHAnsi" w:hAnsiTheme="minorHAnsi" w:cstheme="minorHAnsi"/>
          <w:i/>
        </w:rPr>
      </w:pPr>
    </w:p>
    <w:p w:rsidR="009B4A50" w:rsidRPr="0054386B" w:rsidRDefault="009B4A50" w:rsidP="009B4A50">
      <w:pPr>
        <w:pStyle w:val="NormalWeb"/>
        <w:ind w:left="270"/>
        <w:rPr>
          <w:rFonts w:asciiTheme="minorHAnsi" w:hAnsiTheme="minorHAnsi" w:cstheme="minorHAnsi"/>
          <w:i/>
        </w:rPr>
      </w:pPr>
    </w:p>
    <w:p w:rsidR="007E48C4" w:rsidRDefault="007E48C4" w:rsidP="0054386B">
      <w:pPr>
        <w:pStyle w:val="NormalWeb"/>
        <w:rPr>
          <w:rFonts w:asciiTheme="minorHAnsi" w:hAnsiTheme="minorHAnsi" w:cstheme="minorHAnsi"/>
          <w:color w:val="000000"/>
        </w:rPr>
      </w:pPr>
    </w:p>
    <w:p w:rsidR="009B4A50" w:rsidRDefault="009B4A50" w:rsidP="00C01F0A">
      <w:pPr>
        <w:pStyle w:val="NormalWeb"/>
        <w:rPr>
          <w:rFonts w:asciiTheme="minorHAnsi" w:hAnsiTheme="minorHAnsi" w:cstheme="minorHAnsi"/>
        </w:rPr>
      </w:pPr>
      <w:r w:rsidRPr="009B4A50">
        <w:rPr>
          <w:rFonts w:asciiTheme="minorHAnsi" w:hAnsiTheme="minorHAnsi" w:cstheme="minorHAnsi"/>
          <w:color w:val="000000"/>
        </w:rPr>
        <w:t>This course will have an End of Course Test</w:t>
      </w:r>
      <w:r w:rsidR="00C01F0A">
        <w:rPr>
          <w:rFonts w:asciiTheme="minorHAnsi" w:hAnsiTheme="minorHAnsi" w:cstheme="minorHAnsi"/>
          <w:color w:val="000000"/>
        </w:rPr>
        <w:t xml:space="preserve"> (in the Spring 2017)</w:t>
      </w:r>
      <w:r w:rsidRPr="009B4A50">
        <w:rPr>
          <w:rFonts w:asciiTheme="minorHAnsi" w:hAnsiTheme="minorHAnsi" w:cstheme="minorHAnsi"/>
          <w:color w:val="000000"/>
        </w:rPr>
        <w:t>, which is required for graduati</w:t>
      </w:r>
      <w:r w:rsidR="00C01F0A">
        <w:rPr>
          <w:rFonts w:asciiTheme="minorHAnsi" w:hAnsiTheme="minorHAnsi" w:cstheme="minorHAnsi"/>
          <w:color w:val="000000"/>
        </w:rPr>
        <w:t>on of high school. T</w:t>
      </w:r>
      <w:r w:rsidRPr="009B4A50">
        <w:rPr>
          <w:rFonts w:asciiTheme="minorHAnsi" w:hAnsiTheme="minorHAnsi" w:cstheme="minorHAnsi"/>
          <w:color w:val="000000"/>
        </w:rPr>
        <w:t xml:space="preserve">he following </w:t>
      </w:r>
      <w:r w:rsidR="00C01F0A">
        <w:rPr>
          <w:rFonts w:asciiTheme="minorHAnsi" w:hAnsiTheme="minorHAnsi" w:cstheme="minorHAnsi"/>
          <w:color w:val="000000"/>
        </w:rPr>
        <w:t xml:space="preserve">is a </w:t>
      </w:r>
      <w:r w:rsidR="007E48C4" w:rsidRPr="009B4A50">
        <w:rPr>
          <w:rFonts w:asciiTheme="minorHAnsi" w:hAnsiTheme="minorHAnsi" w:cstheme="minorHAnsi"/>
          <w:color w:val="000000"/>
        </w:rPr>
        <w:t>breakdown</w:t>
      </w:r>
      <w:r w:rsidRPr="009B4A50">
        <w:rPr>
          <w:rFonts w:asciiTheme="minorHAnsi" w:hAnsiTheme="minorHAnsi" w:cstheme="minorHAnsi"/>
          <w:color w:val="000000"/>
        </w:rPr>
        <w:t xml:space="preserve"> of your grades: </w:t>
      </w:r>
    </w:p>
    <w:p w:rsidR="00C01F0A" w:rsidRPr="00C01F0A" w:rsidRDefault="00C01F0A" w:rsidP="00C01F0A">
      <w:pPr>
        <w:pStyle w:val="NormalWeb"/>
        <w:rPr>
          <w:rFonts w:asciiTheme="minorHAnsi" w:hAnsiTheme="minorHAnsi" w:cstheme="minorHAnsi"/>
        </w:rPr>
      </w:pPr>
    </w:p>
    <w:p w:rsidR="009B4A50" w:rsidRPr="0015264A" w:rsidRDefault="009B4A50" w:rsidP="009B4A50">
      <w:pPr>
        <w:rPr>
          <w:rFonts w:asciiTheme="minorHAnsi" w:hAnsiTheme="minorHAnsi" w:cstheme="minorHAnsi"/>
          <w:b/>
          <w:u w:val="single"/>
        </w:rPr>
      </w:pPr>
      <w:r w:rsidRPr="0015264A">
        <w:rPr>
          <w:rFonts w:asciiTheme="minorHAnsi" w:hAnsiTheme="minorHAnsi" w:cstheme="minorHAnsi"/>
          <w:b/>
          <w:u w:val="single"/>
        </w:rPr>
        <w:t>Final Grade Scale:</w:t>
      </w:r>
      <w:r w:rsidRPr="0015264A">
        <w:rPr>
          <w:rFonts w:asciiTheme="minorHAnsi" w:hAnsiTheme="minorHAnsi" w:cstheme="minorHAnsi"/>
          <w:b/>
        </w:rPr>
        <w:t xml:space="preserve">                   </w:t>
      </w:r>
      <w:r w:rsidRPr="0015264A">
        <w:rPr>
          <w:rFonts w:asciiTheme="minorHAnsi" w:hAnsiTheme="minorHAnsi" w:cstheme="minorHAnsi"/>
          <w:b/>
        </w:rPr>
        <w:tab/>
      </w:r>
      <w:r w:rsidRPr="0015264A">
        <w:rPr>
          <w:rFonts w:asciiTheme="minorHAnsi" w:hAnsiTheme="minorHAnsi" w:cstheme="minorHAnsi"/>
          <w:b/>
        </w:rPr>
        <w:tab/>
        <w:t xml:space="preserve"> </w:t>
      </w:r>
      <w:r w:rsidR="0054386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Math 1</w:t>
      </w:r>
      <w:r w:rsidR="00D91D0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</w:t>
      </w:r>
      <w:r w:rsidRPr="0015264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  <w:proofErr w:type="gramStart"/>
      <w:r w:rsidRPr="0015264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Grade</w:t>
      </w:r>
      <w:r w:rsidR="003328E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  <w:r w:rsidRPr="0015264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:</w:t>
      </w:r>
      <w:proofErr w:type="gramEnd"/>
      <w:r w:rsidRPr="0015264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761D10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               </w:t>
      </w:r>
      <w:r w:rsidR="006341D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Math 1</w:t>
      </w:r>
      <w:r w:rsidR="00D91D0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B</w:t>
      </w:r>
      <w:r w:rsidR="006341D9" w:rsidRPr="0015264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Grade:</w:t>
      </w:r>
      <w:r w:rsidRPr="0015264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15264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:rsidR="009B4A50" w:rsidRPr="00CE7238" w:rsidRDefault="0054386B" w:rsidP="009B4A50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100-90</w:t>
      </w:r>
      <w:r w:rsidR="009B4A50" w:rsidRPr="0015264A">
        <w:rPr>
          <w:rFonts w:asciiTheme="minorHAnsi" w:hAnsiTheme="minorHAnsi" w:cstheme="minorHAnsi"/>
        </w:rPr>
        <w:t>%-A</w:t>
      </w:r>
      <w:r w:rsidR="009B4A50" w:rsidRPr="0015264A">
        <w:rPr>
          <w:rFonts w:asciiTheme="minorHAnsi" w:hAnsiTheme="minorHAnsi" w:cstheme="minorHAnsi"/>
        </w:rPr>
        <w:tab/>
      </w:r>
      <w:r w:rsidR="009B4A50" w:rsidRPr="0015264A">
        <w:rPr>
          <w:rFonts w:asciiTheme="minorHAnsi" w:hAnsiTheme="minorHAnsi" w:cstheme="minorHAnsi"/>
        </w:rPr>
        <w:tab/>
      </w:r>
      <w:r w:rsidR="009B4A50" w:rsidRPr="0015264A">
        <w:rPr>
          <w:rFonts w:asciiTheme="minorHAnsi" w:hAnsiTheme="minorHAnsi" w:cstheme="minorHAnsi"/>
        </w:rPr>
        <w:tab/>
      </w:r>
      <w:r w:rsidR="009B4A50" w:rsidRPr="0015264A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B4A50" w:rsidRPr="00CE7238">
        <w:rPr>
          <w:rFonts w:asciiTheme="minorHAnsi" w:hAnsiTheme="minorHAnsi" w:cstheme="minorHAnsi"/>
          <w:color w:val="000000"/>
        </w:rPr>
        <w:t>1</w:t>
      </w:r>
      <w:r w:rsidR="009B4A50" w:rsidRPr="00CE7238">
        <w:rPr>
          <w:rFonts w:asciiTheme="minorHAnsi" w:hAnsiTheme="minorHAnsi" w:cstheme="minorHAnsi"/>
          <w:color w:val="000000"/>
          <w:vertAlign w:val="superscript"/>
        </w:rPr>
        <w:t>st</w:t>
      </w:r>
      <w:r w:rsidR="00D91D0B">
        <w:rPr>
          <w:rFonts w:asciiTheme="minorHAnsi" w:hAnsiTheme="minorHAnsi" w:cstheme="minorHAnsi"/>
          <w:color w:val="000000"/>
        </w:rPr>
        <w:t xml:space="preserve"> Quarter: 40</w:t>
      </w:r>
      <w:r w:rsidR="009B4A50" w:rsidRPr="00CE7238">
        <w:rPr>
          <w:rFonts w:asciiTheme="minorHAnsi" w:hAnsiTheme="minorHAnsi" w:cstheme="minorHAnsi"/>
          <w:color w:val="000000"/>
        </w:rPr>
        <w:t xml:space="preserve">% </w:t>
      </w:r>
      <w:r w:rsidR="009B4A50" w:rsidRPr="00CE7238">
        <w:rPr>
          <w:rFonts w:asciiTheme="minorHAnsi" w:hAnsiTheme="minorHAnsi" w:cstheme="minorHAnsi"/>
          <w:color w:val="000000"/>
        </w:rPr>
        <w:tab/>
      </w:r>
      <w:r w:rsidR="006341D9">
        <w:rPr>
          <w:rFonts w:asciiTheme="minorHAnsi" w:hAnsiTheme="minorHAnsi" w:cstheme="minorHAnsi"/>
          <w:color w:val="000000"/>
        </w:rPr>
        <w:t xml:space="preserve">           </w:t>
      </w:r>
      <w:r w:rsidR="006341D9" w:rsidRPr="00CE7238">
        <w:rPr>
          <w:rFonts w:asciiTheme="minorHAnsi" w:hAnsiTheme="minorHAnsi" w:cstheme="minorHAnsi"/>
          <w:color w:val="000000"/>
        </w:rPr>
        <w:t>1</w:t>
      </w:r>
      <w:r w:rsidR="006341D9" w:rsidRPr="00CE7238">
        <w:rPr>
          <w:rFonts w:asciiTheme="minorHAnsi" w:hAnsiTheme="minorHAnsi" w:cstheme="minorHAnsi"/>
          <w:color w:val="000000"/>
          <w:vertAlign w:val="superscript"/>
        </w:rPr>
        <w:t>st</w:t>
      </w:r>
      <w:r w:rsidR="00947534">
        <w:rPr>
          <w:rFonts w:asciiTheme="minorHAnsi" w:hAnsiTheme="minorHAnsi" w:cstheme="minorHAnsi"/>
          <w:color w:val="000000"/>
        </w:rPr>
        <w:t xml:space="preserve"> Quarter: 40</w:t>
      </w:r>
      <w:r w:rsidR="006341D9" w:rsidRPr="00CE7238">
        <w:rPr>
          <w:rFonts w:asciiTheme="minorHAnsi" w:hAnsiTheme="minorHAnsi" w:cstheme="minorHAnsi"/>
          <w:color w:val="000000"/>
        </w:rPr>
        <w:t>%</w:t>
      </w:r>
      <w:r w:rsidR="009B4A50" w:rsidRPr="00CE7238">
        <w:rPr>
          <w:rFonts w:asciiTheme="minorHAnsi" w:hAnsiTheme="minorHAnsi" w:cstheme="minorHAnsi"/>
          <w:color w:val="000000"/>
        </w:rPr>
        <w:tab/>
      </w:r>
      <w:r w:rsidR="009B4A50" w:rsidRPr="00CE7238">
        <w:rPr>
          <w:rFonts w:asciiTheme="minorHAnsi" w:hAnsiTheme="minorHAnsi" w:cstheme="minorHAnsi"/>
          <w:color w:val="000000"/>
        </w:rPr>
        <w:tab/>
        <w:t xml:space="preserve"> </w:t>
      </w:r>
    </w:p>
    <w:p w:rsidR="009B4A50" w:rsidRPr="00CE7238" w:rsidRDefault="0054386B" w:rsidP="009B4A50">
      <w:pPr>
        <w:pStyle w:val="NormalWeb"/>
        <w:rPr>
          <w:rFonts w:asciiTheme="minorHAnsi" w:hAnsiTheme="minorHAnsi" w:cstheme="minorHAnsi"/>
        </w:rPr>
      </w:pPr>
      <w:r w:rsidRPr="00CE7238">
        <w:rPr>
          <w:rFonts w:asciiTheme="minorHAnsi" w:hAnsiTheme="minorHAnsi" w:cstheme="minorHAnsi"/>
        </w:rPr>
        <w:t>80-89</w:t>
      </w:r>
      <w:r w:rsidR="009B4A50" w:rsidRPr="00CE7238">
        <w:rPr>
          <w:rFonts w:asciiTheme="minorHAnsi" w:hAnsiTheme="minorHAnsi" w:cstheme="minorHAnsi"/>
        </w:rPr>
        <w:t>%-B</w:t>
      </w:r>
      <w:r w:rsidR="009B4A50" w:rsidRPr="00CE7238">
        <w:rPr>
          <w:rFonts w:asciiTheme="minorHAnsi" w:hAnsiTheme="minorHAnsi" w:cstheme="minorHAnsi"/>
        </w:rPr>
        <w:tab/>
      </w:r>
      <w:r w:rsidR="009B4A50" w:rsidRPr="00CE7238">
        <w:rPr>
          <w:rFonts w:asciiTheme="minorHAnsi" w:hAnsiTheme="minorHAnsi" w:cstheme="minorHAnsi"/>
        </w:rPr>
        <w:tab/>
      </w:r>
      <w:r w:rsidR="009B4A50" w:rsidRPr="00CE7238">
        <w:rPr>
          <w:rFonts w:asciiTheme="minorHAnsi" w:hAnsiTheme="minorHAnsi" w:cstheme="minorHAnsi"/>
        </w:rPr>
        <w:tab/>
      </w:r>
      <w:r w:rsidR="009B4A50" w:rsidRPr="00CE7238">
        <w:rPr>
          <w:rFonts w:asciiTheme="minorHAnsi" w:hAnsiTheme="minorHAnsi" w:cstheme="minorHAnsi"/>
        </w:rPr>
        <w:tab/>
      </w:r>
      <w:r w:rsidR="009B4A50" w:rsidRPr="00CE7238">
        <w:rPr>
          <w:rFonts w:asciiTheme="minorHAnsi" w:hAnsiTheme="minorHAnsi" w:cstheme="minorHAnsi"/>
          <w:color w:val="000000"/>
        </w:rPr>
        <w:t>2</w:t>
      </w:r>
      <w:r w:rsidR="009B4A50" w:rsidRPr="00CE7238">
        <w:rPr>
          <w:rFonts w:asciiTheme="minorHAnsi" w:hAnsiTheme="minorHAnsi" w:cstheme="minorHAnsi"/>
          <w:color w:val="000000"/>
          <w:vertAlign w:val="superscript"/>
        </w:rPr>
        <w:t>nd</w:t>
      </w:r>
      <w:r w:rsidR="00D91D0B">
        <w:rPr>
          <w:rFonts w:asciiTheme="minorHAnsi" w:hAnsiTheme="minorHAnsi" w:cstheme="minorHAnsi"/>
          <w:color w:val="000000"/>
        </w:rPr>
        <w:t xml:space="preserve"> Quarter: 40</w:t>
      </w:r>
      <w:r w:rsidR="006341D9">
        <w:rPr>
          <w:rFonts w:asciiTheme="minorHAnsi" w:hAnsiTheme="minorHAnsi" w:cstheme="minorHAnsi"/>
          <w:color w:val="000000"/>
        </w:rPr>
        <w:t xml:space="preserve">% </w:t>
      </w:r>
      <w:r w:rsidR="006341D9">
        <w:rPr>
          <w:rFonts w:asciiTheme="minorHAnsi" w:hAnsiTheme="minorHAnsi" w:cstheme="minorHAnsi"/>
          <w:color w:val="000000"/>
        </w:rPr>
        <w:tab/>
        <w:t xml:space="preserve">           </w:t>
      </w:r>
      <w:r w:rsidR="006341D9" w:rsidRPr="00CE7238">
        <w:rPr>
          <w:rFonts w:asciiTheme="minorHAnsi" w:hAnsiTheme="minorHAnsi" w:cstheme="minorHAnsi"/>
          <w:color w:val="000000"/>
        </w:rPr>
        <w:t>2</w:t>
      </w:r>
      <w:r w:rsidR="006341D9" w:rsidRPr="00CE7238">
        <w:rPr>
          <w:rFonts w:asciiTheme="minorHAnsi" w:hAnsiTheme="minorHAnsi" w:cstheme="minorHAnsi"/>
          <w:color w:val="000000"/>
          <w:vertAlign w:val="superscript"/>
        </w:rPr>
        <w:t>nd</w:t>
      </w:r>
      <w:r w:rsidR="00947534">
        <w:rPr>
          <w:rFonts w:asciiTheme="minorHAnsi" w:hAnsiTheme="minorHAnsi" w:cstheme="minorHAnsi"/>
          <w:color w:val="000000"/>
        </w:rPr>
        <w:t xml:space="preserve"> Quarter: 40</w:t>
      </w:r>
      <w:r w:rsidR="006341D9" w:rsidRPr="00CE7238">
        <w:rPr>
          <w:rFonts w:asciiTheme="minorHAnsi" w:hAnsiTheme="minorHAnsi" w:cstheme="minorHAnsi"/>
          <w:color w:val="000000"/>
        </w:rPr>
        <w:t>%</w:t>
      </w:r>
      <w:r w:rsidR="009B4A50" w:rsidRPr="00CE7238">
        <w:rPr>
          <w:rFonts w:asciiTheme="minorHAnsi" w:hAnsiTheme="minorHAnsi" w:cstheme="minorHAnsi"/>
          <w:color w:val="000000"/>
        </w:rPr>
        <w:tab/>
      </w:r>
      <w:r w:rsidR="009B4A50" w:rsidRPr="00CE7238">
        <w:rPr>
          <w:rFonts w:asciiTheme="minorHAnsi" w:hAnsiTheme="minorHAnsi" w:cstheme="minorHAnsi"/>
          <w:color w:val="000000"/>
        </w:rPr>
        <w:tab/>
        <w:t xml:space="preserve"> </w:t>
      </w:r>
    </w:p>
    <w:p w:rsidR="009B4A50" w:rsidRPr="00CE7238" w:rsidRDefault="0054386B" w:rsidP="009B4A50">
      <w:pPr>
        <w:pStyle w:val="NormalWeb"/>
        <w:rPr>
          <w:rFonts w:asciiTheme="minorHAnsi" w:hAnsiTheme="minorHAnsi" w:cstheme="minorHAnsi"/>
        </w:rPr>
      </w:pPr>
      <w:r w:rsidRPr="00CE7238">
        <w:rPr>
          <w:rFonts w:asciiTheme="minorHAnsi" w:hAnsiTheme="minorHAnsi" w:cstheme="minorHAnsi"/>
        </w:rPr>
        <w:t>70-79</w:t>
      </w:r>
      <w:r w:rsidR="009B4A50" w:rsidRPr="00CE7238">
        <w:rPr>
          <w:rFonts w:asciiTheme="minorHAnsi" w:hAnsiTheme="minorHAnsi" w:cstheme="minorHAnsi"/>
        </w:rPr>
        <w:t>%-C</w:t>
      </w:r>
      <w:r w:rsidR="009B4A50" w:rsidRPr="00CE7238">
        <w:rPr>
          <w:rFonts w:asciiTheme="minorHAnsi" w:hAnsiTheme="minorHAnsi" w:cstheme="minorHAnsi"/>
        </w:rPr>
        <w:tab/>
      </w:r>
      <w:r w:rsidR="009B4A50" w:rsidRPr="00CE7238">
        <w:rPr>
          <w:rFonts w:asciiTheme="minorHAnsi" w:hAnsiTheme="minorHAnsi" w:cstheme="minorHAnsi"/>
        </w:rPr>
        <w:tab/>
      </w:r>
      <w:r w:rsidR="009B4A50" w:rsidRPr="00CE7238">
        <w:rPr>
          <w:rFonts w:asciiTheme="minorHAnsi" w:hAnsiTheme="minorHAnsi" w:cstheme="minorHAnsi"/>
        </w:rPr>
        <w:tab/>
      </w:r>
      <w:r w:rsidR="009B4A50" w:rsidRPr="00CE7238">
        <w:rPr>
          <w:rFonts w:asciiTheme="minorHAnsi" w:hAnsiTheme="minorHAnsi" w:cstheme="minorHAnsi"/>
        </w:rPr>
        <w:tab/>
      </w:r>
      <w:r w:rsidR="00D91D0B">
        <w:rPr>
          <w:rFonts w:asciiTheme="minorHAnsi" w:hAnsiTheme="minorHAnsi" w:cstheme="minorHAnsi"/>
          <w:color w:val="000000"/>
        </w:rPr>
        <w:t>Final Exam: 20</w:t>
      </w:r>
      <w:r w:rsidRPr="00CE7238">
        <w:rPr>
          <w:rFonts w:asciiTheme="minorHAnsi" w:hAnsiTheme="minorHAnsi" w:cstheme="minorHAnsi"/>
          <w:color w:val="000000"/>
        </w:rPr>
        <w:t>%</w:t>
      </w:r>
      <w:r w:rsidR="006341D9">
        <w:rPr>
          <w:rFonts w:asciiTheme="minorHAnsi" w:hAnsiTheme="minorHAnsi" w:cstheme="minorHAnsi"/>
          <w:color w:val="000000"/>
        </w:rPr>
        <w:t xml:space="preserve"> </w:t>
      </w:r>
      <w:r w:rsidR="006341D9">
        <w:rPr>
          <w:rFonts w:asciiTheme="minorHAnsi" w:hAnsiTheme="minorHAnsi" w:cstheme="minorHAnsi"/>
          <w:color w:val="000000"/>
        </w:rPr>
        <w:tab/>
        <w:t xml:space="preserve">           </w:t>
      </w:r>
      <w:r w:rsidR="006341D9" w:rsidRPr="00CE7238">
        <w:rPr>
          <w:rFonts w:asciiTheme="minorHAnsi" w:hAnsiTheme="minorHAnsi" w:cstheme="minorHAnsi"/>
          <w:color w:val="000000"/>
        </w:rPr>
        <w:t>Final Exam</w:t>
      </w:r>
      <w:r w:rsidR="00D91D0B">
        <w:rPr>
          <w:rFonts w:asciiTheme="minorHAnsi" w:hAnsiTheme="minorHAnsi" w:cstheme="minorHAnsi"/>
          <w:color w:val="000000"/>
        </w:rPr>
        <w:t>/EOC</w:t>
      </w:r>
      <w:r w:rsidR="00947534">
        <w:rPr>
          <w:rFonts w:asciiTheme="minorHAnsi" w:hAnsiTheme="minorHAnsi" w:cstheme="minorHAnsi"/>
          <w:color w:val="000000"/>
        </w:rPr>
        <w:t>: 20</w:t>
      </w:r>
      <w:bookmarkStart w:id="0" w:name="_GoBack"/>
      <w:bookmarkEnd w:id="0"/>
      <w:r w:rsidR="006341D9" w:rsidRPr="00CE7238">
        <w:rPr>
          <w:rFonts w:asciiTheme="minorHAnsi" w:hAnsiTheme="minorHAnsi" w:cstheme="minorHAnsi"/>
          <w:color w:val="000000"/>
        </w:rPr>
        <w:t>%</w:t>
      </w:r>
      <w:r w:rsidR="009B4A50" w:rsidRPr="00CE7238">
        <w:rPr>
          <w:rFonts w:asciiTheme="minorHAnsi" w:hAnsiTheme="minorHAnsi" w:cstheme="minorHAnsi"/>
          <w:color w:val="000000"/>
        </w:rPr>
        <w:tab/>
      </w:r>
      <w:r w:rsidR="009B4A50" w:rsidRPr="00CE7238">
        <w:rPr>
          <w:rFonts w:asciiTheme="minorHAnsi" w:hAnsiTheme="minorHAnsi" w:cstheme="minorHAnsi"/>
          <w:color w:val="000000"/>
          <w:u w:val="single"/>
        </w:rPr>
        <w:t xml:space="preserve"> </w:t>
      </w:r>
    </w:p>
    <w:p w:rsidR="009B4A50" w:rsidRPr="0015264A" w:rsidRDefault="0054386B" w:rsidP="009B4A5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CE7238">
        <w:rPr>
          <w:rFonts w:asciiTheme="minorHAnsi" w:hAnsiTheme="minorHAnsi" w:cstheme="minorHAnsi"/>
        </w:rPr>
        <w:t>60-69</w:t>
      </w:r>
      <w:r w:rsidR="009B4A50" w:rsidRPr="00CE7238">
        <w:rPr>
          <w:rFonts w:asciiTheme="minorHAnsi" w:hAnsiTheme="minorHAnsi" w:cstheme="minorHAnsi"/>
        </w:rPr>
        <w:t>%-D</w:t>
      </w:r>
      <w:r w:rsidR="009B4A50" w:rsidRPr="00CE7238">
        <w:rPr>
          <w:rFonts w:asciiTheme="minorHAnsi" w:hAnsiTheme="minorHAnsi" w:cstheme="minorHAnsi"/>
        </w:rPr>
        <w:tab/>
      </w:r>
      <w:r w:rsidR="009B4A50" w:rsidRPr="00CE7238">
        <w:rPr>
          <w:rFonts w:asciiTheme="minorHAnsi" w:hAnsiTheme="minorHAnsi" w:cstheme="minorHAnsi"/>
        </w:rPr>
        <w:tab/>
      </w:r>
      <w:r w:rsidR="009B4A50" w:rsidRPr="00CE7238">
        <w:rPr>
          <w:rFonts w:asciiTheme="minorHAnsi" w:hAnsiTheme="minorHAnsi" w:cstheme="minorHAnsi"/>
        </w:rPr>
        <w:tab/>
      </w:r>
      <w:r w:rsidR="009B4A50" w:rsidRPr="00CE7238">
        <w:rPr>
          <w:rFonts w:asciiTheme="minorHAnsi" w:hAnsiTheme="minorHAnsi" w:cstheme="minorHAnsi"/>
        </w:rPr>
        <w:tab/>
      </w:r>
      <w:r w:rsidR="009B4A50" w:rsidRPr="00CE7238">
        <w:rPr>
          <w:rFonts w:asciiTheme="minorHAnsi" w:hAnsiTheme="minorHAnsi" w:cstheme="minorHAnsi"/>
          <w:color w:val="000000"/>
        </w:rPr>
        <w:t xml:space="preserve">Final </w:t>
      </w:r>
      <w:proofErr w:type="spellStart"/>
      <w:r w:rsidR="009B4A50" w:rsidRPr="00CE7238">
        <w:rPr>
          <w:rFonts w:asciiTheme="minorHAnsi" w:hAnsiTheme="minorHAnsi" w:cstheme="minorHAnsi"/>
          <w:color w:val="000000"/>
        </w:rPr>
        <w:t>Avg</w:t>
      </w:r>
      <w:proofErr w:type="spellEnd"/>
      <w:r w:rsidR="009B4A50" w:rsidRPr="00CE7238">
        <w:rPr>
          <w:rFonts w:asciiTheme="minorHAnsi" w:hAnsiTheme="minorHAnsi" w:cstheme="minorHAnsi"/>
          <w:color w:val="000000"/>
        </w:rPr>
        <w:t xml:space="preserve">: 100% </w:t>
      </w:r>
      <w:r w:rsidR="009B4A50" w:rsidRPr="00CE7238">
        <w:rPr>
          <w:rFonts w:asciiTheme="minorHAnsi" w:hAnsiTheme="minorHAnsi" w:cstheme="minorHAnsi"/>
          <w:color w:val="000000"/>
        </w:rPr>
        <w:tab/>
      </w:r>
      <w:r w:rsidR="006341D9">
        <w:rPr>
          <w:rFonts w:asciiTheme="minorHAnsi" w:hAnsiTheme="minorHAnsi" w:cstheme="minorHAnsi"/>
          <w:color w:val="000000"/>
        </w:rPr>
        <w:t xml:space="preserve">           </w:t>
      </w:r>
      <w:r w:rsidR="006341D9" w:rsidRPr="00CE7238">
        <w:rPr>
          <w:rFonts w:asciiTheme="minorHAnsi" w:hAnsiTheme="minorHAnsi" w:cstheme="minorHAnsi"/>
          <w:color w:val="000000"/>
        </w:rPr>
        <w:t xml:space="preserve">Final </w:t>
      </w:r>
      <w:proofErr w:type="spellStart"/>
      <w:r w:rsidR="006341D9" w:rsidRPr="00CE7238">
        <w:rPr>
          <w:rFonts w:asciiTheme="minorHAnsi" w:hAnsiTheme="minorHAnsi" w:cstheme="minorHAnsi"/>
          <w:color w:val="000000"/>
        </w:rPr>
        <w:t>Avg</w:t>
      </w:r>
      <w:proofErr w:type="spellEnd"/>
      <w:r w:rsidR="006341D9" w:rsidRPr="00CE7238">
        <w:rPr>
          <w:rFonts w:asciiTheme="minorHAnsi" w:hAnsiTheme="minorHAnsi" w:cstheme="minorHAnsi"/>
          <w:color w:val="000000"/>
        </w:rPr>
        <w:t>: 100%</w:t>
      </w:r>
      <w:r w:rsidR="009B4A50" w:rsidRPr="0015264A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B4A50" w:rsidRPr="0015264A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B4A50" w:rsidRPr="0015264A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9B4A50" w:rsidRPr="0015264A" w:rsidRDefault="009B4A50" w:rsidP="009B4A50">
      <w:pPr>
        <w:rPr>
          <w:rFonts w:asciiTheme="minorHAnsi" w:hAnsiTheme="minorHAnsi" w:cstheme="minorHAnsi"/>
        </w:rPr>
      </w:pPr>
      <w:proofErr w:type="gramStart"/>
      <w:r w:rsidRPr="0015264A">
        <w:rPr>
          <w:rFonts w:asciiTheme="minorHAnsi" w:hAnsiTheme="minorHAnsi" w:cstheme="minorHAnsi"/>
        </w:rPr>
        <w:t>below</w:t>
      </w:r>
      <w:proofErr w:type="gramEnd"/>
      <w:r w:rsidR="0054386B">
        <w:rPr>
          <w:rFonts w:asciiTheme="minorHAnsi" w:hAnsiTheme="minorHAnsi" w:cstheme="minorHAnsi"/>
        </w:rPr>
        <w:t xml:space="preserve"> 60</w:t>
      </w:r>
      <w:r w:rsidRPr="0015264A">
        <w:rPr>
          <w:rFonts w:asciiTheme="minorHAnsi" w:hAnsiTheme="minorHAnsi" w:cstheme="minorHAnsi"/>
        </w:rPr>
        <w:t>-F</w:t>
      </w:r>
    </w:p>
    <w:p w:rsidR="00B3355C" w:rsidRDefault="00B3355C" w:rsidP="00B3355C">
      <w:pPr>
        <w:rPr>
          <w:rFonts w:asciiTheme="minorHAnsi" w:hAnsiTheme="minorHAnsi" w:cstheme="minorHAnsi"/>
        </w:rPr>
      </w:pPr>
    </w:p>
    <w:p w:rsidR="0054386B" w:rsidRDefault="00CE7238" w:rsidP="0054386B">
      <w:pPr>
        <w:pStyle w:val="Heading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</w:rPr>
        <w:t>Tutorials</w:t>
      </w:r>
    </w:p>
    <w:p w:rsidR="00CE7238" w:rsidRPr="00CE7238" w:rsidRDefault="00CE7238" w:rsidP="00CE7238"/>
    <w:p w:rsidR="00321DA0" w:rsidRPr="00450526" w:rsidRDefault="0054386B" w:rsidP="0045052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B3355C">
        <w:rPr>
          <w:rFonts w:asciiTheme="minorHAnsi" w:hAnsiTheme="minorHAnsi" w:cstheme="minorHAnsi"/>
          <w:sz w:val="22"/>
          <w:szCs w:val="22"/>
        </w:rPr>
        <w:t>I am available for extra help</w:t>
      </w:r>
      <w:r>
        <w:rPr>
          <w:rFonts w:asciiTheme="minorHAnsi" w:hAnsiTheme="minorHAnsi" w:cstheme="minorHAnsi"/>
          <w:sz w:val="22"/>
          <w:szCs w:val="22"/>
        </w:rPr>
        <w:t xml:space="preserve"> on Tuesdays and Thurs</w:t>
      </w:r>
      <w:r w:rsidRPr="00B3355C">
        <w:rPr>
          <w:rFonts w:asciiTheme="minorHAnsi" w:hAnsiTheme="minorHAnsi" w:cstheme="minorHAnsi"/>
          <w:sz w:val="22"/>
          <w:szCs w:val="22"/>
        </w:rPr>
        <w:t xml:space="preserve">days </w:t>
      </w:r>
      <w:r>
        <w:rPr>
          <w:rFonts w:asciiTheme="minorHAnsi" w:hAnsiTheme="minorHAnsi" w:cstheme="minorHAnsi"/>
          <w:sz w:val="22"/>
          <w:szCs w:val="22"/>
        </w:rPr>
        <w:t>from 6:55 – 7:25</w:t>
      </w:r>
      <w:r w:rsidRPr="00B3355C">
        <w:rPr>
          <w:rFonts w:asciiTheme="minorHAnsi" w:hAnsiTheme="minorHAnsi" w:cstheme="minorHAnsi"/>
          <w:sz w:val="22"/>
          <w:szCs w:val="22"/>
        </w:rPr>
        <w:t>, and during lunch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on Thurs</w:t>
      </w:r>
      <w:r w:rsidRPr="00B3355C">
        <w:rPr>
          <w:rFonts w:asciiTheme="minorHAnsi" w:hAnsiTheme="minorHAnsi" w:cstheme="minorHAnsi"/>
          <w:sz w:val="22"/>
          <w:szCs w:val="22"/>
        </w:rPr>
        <w:t xml:space="preserve">days and lunch </w:t>
      </w:r>
      <w:r>
        <w:rPr>
          <w:rFonts w:asciiTheme="minorHAnsi" w:hAnsiTheme="minorHAnsi" w:cstheme="minorHAnsi"/>
          <w:sz w:val="22"/>
          <w:szCs w:val="22"/>
        </w:rPr>
        <w:t>B on Tue</w:t>
      </w:r>
      <w:r w:rsidRPr="00B3355C">
        <w:rPr>
          <w:rFonts w:asciiTheme="minorHAnsi" w:hAnsiTheme="minorHAnsi" w:cstheme="minorHAnsi"/>
          <w:sz w:val="22"/>
          <w:szCs w:val="22"/>
        </w:rPr>
        <w:t xml:space="preserve">sdays.  Students may use this time to receive extra help or to make up missed work. </w:t>
      </w:r>
    </w:p>
    <w:p w:rsidR="00321DA0" w:rsidRDefault="00321DA0" w:rsidP="00B3355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60" w:right="360"/>
        <w:rPr>
          <w:rFonts w:ascii="Arial" w:hAnsi="Arial"/>
        </w:rPr>
      </w:pPr>
    </w:p>
    <w:p w:rsidR="00321DA0" w:rsidRDefault="00321DA0" w:rsidP="00B3355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60" w:right="360"/>
        <w:rPr>
          <w:rFonts w:ascii="Arial" w:hAnsi="Arial"/>
        </w:rPr>
      </w:pPr>
    </w:p>
    <w:p w:rsidR="00321DA0" w:rsidRDefault="00321DA0" w:rsidP="00B3355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60" w:right="360"/>
        <w:rPr>
          <w:rFonts w:ascii="Arial" w:hAnsi="Arial"/>
        </w:rPr>
      </w:pPr>
    </w:p>
    <w:p w:rsidR="00321DA0" w:rsidRDefault="00321DA0" w:rsidP="00B3355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60" w:right="360"/>
        <w:rPr>
          <w:rFonts w:ascii="Arial" w:hAnsi="Arial"/>
        </w:rPr>
      </w:pPr>
    </w:p>
    <w:p w:rsidR="00321DA0" w:rsidRDefault="00321DA0" w:rsidP="00B3355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60" w:right="360"/>
        <w:rPr>
          <w:rFonts w:ascii="Arial" w:hAnsi="Arial"/>
        </w:rPr>
      </w:pPr>
    </w:p>
    <w:p w:rsidR="00B3355C" w:rsidRPr="00FD66D3" w:rsidRDefault="00B3355C" w:rsidP="00B3355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60"/>
        <w:rPr>
          <w:rFonts w:ascii="Calibri" w:hAnsi="Calibri" w:cs="Arial"/>
          <w:sz w:val="22"/>
          <w:szCs w:val="22"/>
        </w:rPr>
      </w:pPr>
    </w:p>
    <w:p w:rsidR="00B3355C" w:rsidRPr="00E83847" w:rsidRDefault="00B3355C" w:rsidP="00B3355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right="360" w:firstLine="360"/>
        <w:rPr>
          <w:rFonts w:ascii="Arial Narrow" w:hAnsi="Arial Narrow"/>
        </w:rPr>
      </w:pPr>
    </w:p>
    <w:sectPr w:rsidR="00B3355C" w:rsidRPr="00E83847" w:rsidSect="009B4A50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CFCB85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50"/>
    <w:rsid w:val="00020BDA"/>
    <w:rsid w:val="000D5A06"/>
    <w:rsid w:val="00124890"/>
    <w:rsid w:val="00130FBC"/>
    <w:rsid w:val="0015264A"/>
    <w:rsid w:val="0023730D"/>
    <w:rsid w:val="00252F61"/>
    <w:rsid w:val="00263D8A"/>
    <w:rsid w:val="00272484"/>
    <w:rsid w:val="002F29D4"/>
    <w:rsid w:val="00321DA0"/>
    <w:rsid w:val="003328EB"/>
    <w:rsid w:val="00347A60"/>
    <w:rsid w:val="003623B1"/>
    <w:rsid w:val="003D78B1"/>
    <w:rsid w:val="003E2E20"/>
    <w:rsid w:val="00450526"/>
    <w:rsid w:val="00474AAB"/>
    <w:rsid w:val="004B1C25"/>
    <w:rsid w:val="004E0956"/>
    <w:rsid w:val="0054386B"/>
    <w:rsid w:val="00582A60"/>
    <w:rsid w:val="006341D9"/>
    <w:rsid w:val="00723C43"/>
    <w:rsid w:val="00726FAE"/>
    <w:rsid w:val="00730A1E"/>
    <w:rsid w:val="00743814"/>
    <w:rsid w:val="007445C6"/>
    <w:rsid w:val="00761D10"/>
    <w:rsid w:val="007E48C4"/>
    <w:rsid w:val="007F092C"/>
    <w:rsid w:val="008021B7"/>
    <w:rsid w:val="008147E3"/>
    <w:rsid w:val="00947534"/>
    <w:rsid w:val="009663BA"/>
    <w:rsid w:val="009B4A50"/>
    <w:rsid w:val="009C1FC6"/>
    <w:rsid w:val="009D05DA"/>
    <w:rsid w:val="00B3355C"/>
    <w:rsid w:val="00B342AA"/>
    <w:rsid w:val="00BC2405"/>
    <w:rsid w:val="00C01F0A"/>
    <w:rsid w:val="00C230B2"/>
    <w:rsid w:val="00CE7238"/>
    <w:rsid w:val="00D77999"/>
    <w:rsid w:val="00D85DA8"/>
    <w:rsid w:val="00D91D0B"/>
    <w:rsid w:val="00F0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3279C9-EDAD-4DE0-9C97-666D73B6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355C"/>
    <w:pPr>
      <w:keepNext/>
      <w:tabs>
        <w:tab w:val="right" w:pos="8640"/>
      </w:tabs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B3355C"/>
    <w:pPr>
      <w:keepNext/>
      <w:tabs>
        <w:tab w:val="right" w:pos="8640"/>
      </w:tabs>
      <w:jc w:val="center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link w:val="Heading3Char"/>
    <w:qFormat/>
    <w:rsid w:val="00B3355C"/>
    <w:pPr>
      <w:keepNext/>
      <w:tabs>
        <w:tab w:val="right" w:pos="8640"/>
      </w:tabs>
      <w:outlineLvl w:val="2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A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4A50"/>
  </w:style>
  <w:style w:type="character" w:customStyle="1" w:styleId="Heading1Char">
    <w:name w:val="Heading 1 Char"/>
    <w:basedOn w:val="DefaultParagraphFont"/>
    <w:link w:val="Heading1"/>
    <w:rsid w:val="00B3355C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3355C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3355C"/>
    <w:rPr>
      <w:rFonts w:ascii="Arial" w:eastAsia="Times New Roman" w:hAnsi="Arial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7E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arrett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pbarrett</dc:creator>
  <cp:lastModifiedBy>pbarrett</cp:lastModifiedBy>
  <cp:revision>3</cp:revision>
  <cp:lastPrinted>2015-08-18T17:26:00Z</cp:lastPrinted>
  <dcterms:created xsi:type="dcterms:W3CDTF">2016-08-23T13:03:00Z</dcterms:created>
  <dcterms:modified xsi:type="dcterms:W3CDTF">2016-08-29T15:25:00Z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410341923</vt:i4>
  </property>
</Properties>
</file>